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B5A" w:rsidRPr="00957A66" w:rsidRDefault="00DE4B5A" w:rsidP="00DE4B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A66">
        <w:rPr>
          <w:rFonts w:ascii="Times New Roman" w:hAnsi="Times New Roman" w:cs="Times New Roman"/>
          <w:b/>
          <w:sz w:val="24"/>
          <w:szCs w:val="24"/>
        </w:rPr>
        <w:t>Obrazac 20.</w:t>
      </w:r>
    </w:p>
    <w:p w:rsidR="00DE4B5A" w:rsidRPr="00957A66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957A66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957A66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957A66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7A66">
        <w:rPr>
          <w:rFonts w:ascii="Times New Roman" w:hAnsi="Times New Roman" w:cs="Times New Roman"/>
          <w:sz w:val="24"/>
          <w:szCs w:val="24"/>
        </w:rPr>
        <w:t>Nadležni trgovački sud</w:t>
      </w:r>
      <w:r w:rsidR="009E10C6" w:rsidRPr="00957A66">
        <w:rPr>
          <w:rFonts w:ascii="Times New Roman" w:hAnsi="Times New Roman" w:cs="Times New Roman"/>
          <w:sz w:val="24"/>
          <w:szCs w:val="24"/>
        </w:rPr>
        <w:t>:</w:t>
      </w:r>
      <w:r w:rsidRPr="00957A66">
        <w:rPr>
          <w:rFonts w:ascii="Times New Roman" w:hAnsi="Times New Roman" w:cs="Times New Roman"/>
          <w:sz w:val="24"/>
          <w:szCs w:val="24"/>
        </w:rPr>
        <w:tab/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TRGOVAČKI SUD U ZAGREBU </w:t>
      </w:r>
    </w:p>
    <w:p w:rsidR="00DE4B5A" w:rsidRPr="00957A66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7A66">
        <w:rPr>
          <w:rFonts w:ascii="Times New Roman" w:hAnsi="Times New Roman" w:cs="Times New Roman"/>
          <w:b/>
          <w:sz w:val="24"/>
          <w:szCs w:val="24"/>
        </w:rPr>
        <w:tab/>
      </w:r>
      <w:r w:rsidRPr="00957A66">
        <w:rPr>
          <w:rFonts w:ascii="Times New Roman" w:hAnsi="Times New Roman" w:cs="Times New Roman"/>
          <w:b/>
          <w:sz w:val="24"/>
          <w:szCs w:val="24"/>
        </w:rPr>
        <w:tab/>
      </w:r>
      <w:r w:rsidRPr="00957A66">
        <w:rPr>
          <w:rFonts w:ascii="Times New Roman" w:hAnsi="Times New Roman" w:cs="Times New Roman"/>
          <w:b/>
          <w:sz w:val="24"/>
          <w:szCs w:val="24"/>
        </w:rPr>
        <w:tab/>
      </w:r>
      <w:r w:rsidRPr="00957A66">
        <w:rPr>
          <w:rFonts w:ascii="Times New Roman" w:hAnsi="Times New Roman" w:cs="Times New Roman"/>
          <w:b/>
          <w:sz w:val="24"/>
          <w:szCs w:val="24"/>
        </w:rPr>
        <w:tab/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Zagreb, Petrinjska 8 </w:t>
      </w:r>
    </w:p>
    <w:p w:rsidR="00DE4B5A" w:rsidRPr="00957A66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7A66">
        <w:rPr>
          <w:rFonts w:ascii="Times New Roman" w:hAnsi="Times New Roman" w:cs="Times New Roman"/>
          <w:sz w:val="24"/>
          <w:szCs w:val="24"/>
        </w:rPr>
        <w:t>Poslovni broj spisa</w:t>
      </w:r>
      <w:r w:rsidR="009E10C6" w:rsidRPr="00957A66">
        <w:rPr>
          <w:rFonts w:ascii="Times New Roman" w:hAnsi="Times New Roman" w:cs="Times New Roman"/>
          <w:sz w:val="24"/>
          <w:szCs w:val="24"/>
        </w:rPr>
        <w:t>:</w:t>
      </w:r>
      <w:r w:rsidRPr="00957A66">
        <w:rPr>
          <w:rFonts w:ascii="Times New Roman" w:hAnsi="Times New Roman" w:cs="Times New Roman"/>
          <w:sz w:val="24"/>
          <w:szCs w:val="24"/>
        </w:rPr>
        <w:tab/>
      </w:r>
      <w:r w:rsidRPr="00957A66">
        <w:rPr>
          <w:rFonts w:ascii="Times New Roman" w:hAnsi="Times New Roman" w:cs="Times New Roman"/>
          <w:sz w:val="24"/>
          <w:szCs w:val="24"/>
        </w:rPr>
        <w:tab/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7 St- </w:t>
      </w:r>
      <w:r w:rsidR="007F0C39">
        <w:rPr>
          <w:rFonts w:ascii="Times New Roman" w:hAnsi="Times New Roman" w:cs="Times New Roman"/>
          <w:b/>
          <w:sz w:val="24"/>
          <w:szCs w:val="24"/>
          <w:u w:val="single"/>
        </w:rPr>
        <w:t>52/05</w:t>
      </w:r>
    </w:p>
    <w:p w:rsidR="00DE4B5A" w:rsidRPr="00957A66" w:rsidRDefault="00DE4B5A" w:rsidP="00DE4B5A">
      <w:pPr>
        <w:ind w:left="2836" w:hanging="283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7A66">
        <w:rPr>
          <w:rFonts w:ascii="Times New Roman" w:hAnsi="Times New Roman" w:cs="Times New Roman"/>
          <w:sz w:val="24"/>
          <w:szCs w:val="24"/>
        </w:rPr>
        <w:t>Dužnik</w:t>
      </w:r>
      <w:r w:rsidR="009E10C6" w:rsidRPr="00957A66">
        <w:rPr>
          <w:rFonts w:ascii="Times New Roman" w:hAnsi="Times New Roman" w:cs="Times New Roman"/>
          <w:sz w:val="24"/>
          <w:szCs w:val="24"/>
        </w:rPr>
        <w:t>:</w:t>
      </w:r>
      <w:r w:rsidRPr="00957A66">
        <w:rPr>
          <w:rFonts w:ascii="Times New Roman" w:hAnsi="Times New Roman" w:cs="Times New Roman"/>
          <w:sz w:val="24"/>
          <w:szCs w:val="24"/>
        </w:rPr>
        <w:tab/>
      </w:r>
      <w:r w:rsidRPr="00957A6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Ste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>č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ajna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masa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F0C3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AMFORA</w:t>
      </w:r>
      <w:r w:rsidR="007F0C39" w:rsidRPr="007F0C3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F0C3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MARIS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d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. u stečaju, 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OIB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F0C39">
        <w:rPr>
          <w:rFonts w:ascii="Times New Roman" w:hAnsi="Times New Roman" w:cs="Times New Roman"/>
          <w:b/>
          <w:sz w:val="24"/>
          <w:szCs w:val="24"/>
          <w:u w:val="single"/>
        </w:rPr>
        <w:t>50799243200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Zagreb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="007F0C3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Kennedyev</w:t>
      </w:r>
      <w:r w:rsidR="007F0C39" w:rsidRPr="007F0C3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F0C3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trg</w:t>
      </w:r>
      <w:r w:rsidR="007F0C39" w:rsidRPr="007F0C39">
        <w:rPr>
          <w:rFonts w:ascii="Times New Roman" w:hAnsi="Times New Roman" w:cs="Times New Roman"/>
          <w:b/>
          <w:sz w:val="24"/>
          <w:szCs w:val="24"/>
          <w:u w:val="single"/>
        </w:rPr>
        <w:t xml:space="preserve"> 6</w:t>
      </w:r>
      <w:r w:rsidR="007F0C3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b</w:t>
      </w:r>
    </w:p>
    <w:p w:rsidR="00DE4B5A" w:rsidRPr="00957A66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Pr="00957A66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Pr="00957A66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1082" w:rsidRPr="002B138C" w:rsidRDefault="00381082" w:rsidP="00381082">
      <w:pPr>
        <w:ind w:left="705" w:hanging="705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I.</w:t>
      </w:r>
      <w:r w:rsidRPr="002B138C">
        <w:rPr>
          <w:rFonts w:ascii="Times New Roman" w:hAnsi="Times New Roman"/>
          <w:sz w:val="24"/>
          <w:szCs w:val="24"/>
        </w:rPr>
        <w:tab/>
        <w:t>TIJEK STEČAJNOGA POSTUPKA</w:t>
      </w:r>
      <w:r>
        <w:rPr>
          <w:rFonts w:ascii="Times New Roman" w:hAnsi="Times New Roman"/>
          <w:sz w:val="24"/>
          <w:szCs w:val="24"/>
        </w:rPr>
        <w:t xml:space="preserve"> U RAZDOBLJU OD  01.06.2016.  DO 31.08.2016.</w:t>
      </w:r>
    </w:p>
    <w:p w:rsidR="00DE4B5A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1082" w:rsidRPr="00381082" w:rsidRDefault="00381082" w:rsidP="00381082">
      <w:pPr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Sukladno odredbama čl. 89. st. 2 Stečajnog zakona, stečajni upravitelj</w:t>
      </w:r>
      <w:r>
        <w:rPr>
          <w:rFonts w:ascii="Times New Roman" w:hAnsi="Times New Roman"/>
          <w:sz w:val="24"/>
          <w:szCs w:val="24"/>
        </w:rPr>
        <w:t xml:space="preserve"> podnosi izvješće za period od 1. lipnja 2016.g. do 31. kolovoza 2016.g.</w:t>
      </w:r>
      <w:r w:rsidRPr="002B138C">
        <w:rPr>
          <w:rFonts w:ascii="Times New Roman" w:hAnsi="Times New Roman"/>
          <w:sz w:val="24"/>
          <w:szCs w:val="24"/>
        </w:rPr>
        <w:t xml:space="preserve"> o tijeku stečajnog postupka </w:t>
      </w:r>
      <w:r w:rsidRPr="00381082">
        <w:rPr>
          <w:rFonts w:ascii="Times New Roman" w:hAnsi="Times New Roman" w:cs="Times New Roman"/>
          <w:sz w:val="24"/>
          <w:szCs w:val="24"/>
          <w:lang w:val="pl-PL"/>
        </w:rPr>
        <w:t>Ste</w:t>
      </w:r>
      <w:r w:rsidRPr="00381082">
        <w:rPr>
          <w:rFonts w:ascii="Times New Roman" w:hAnsi="Times New Roman" w:cs="Times New Roman"/>
          <w:sz w:val="24"/>
          <w:szCs w:val="24"/>
        </w:rPr>
        <w:t>č</w:t>
      </w:r>
      <w:r w:rsidRPr="00381082">
        <w:rPr>
          <w:rFonts w:ascii="Times New Roman" w:hAnsi="Times New Roman" w:cs="Times New Roman"/>
          <w:sz w:val="24"/>
          <w:szCs w:val="24"/>
          <w:lang w:val="pl-PL"/>
        </w:rPr>
        <w:t>ajn</w:t>
      </w:r>
      <w:r>
        <w:rPr>
          <w:rFonts w:ascii="Times New Roman" w:hAnsi="Times New Roman" w:cs="Times New Roman"/>
          <w:sz w:val="24"/>
          <w:szCs w:val="24"/>
          <w:lang w:val="pl-PL"/>
        </w:rPr>
        <w:t>e</w:t>
      </w:r>
      <w:r w:rsidRPr="00381082">
        <w:rPr>
          <w:rFonts w:ascii="Times New Roman" w:hAnsi="Times New Roman" w:cs="Times New Roman"/>
          <w:sz w:val="24"/>
          <w:szCs w:val="24"/>
        </w:rPr>
        <w:t xml:space="preserve"> </w:t>
      </w:r>
      <w:r w:rsidRPr="00381082">
        <w:rPr>
          <w:rFonts w:ascii="Times New Roman" w:hAnsi="Times New Roman" w:cs="Times New Roman"/>
          <w:sz w:val="24"/>
          <w:szCs w:val="24"/>
          <w:lang w:val="pl-PL"/>
        </w:rPr>
        <w:t>mas</w:t>
      </w:r>
      <w:r>
        <w:rPr>
          <w:rFonts w:ascii="Times New Roman" w:hAnsi="Times New Roman" w:cs="Times New Roman"/>
          <w:sz w:val="24"/>
          <w:szCs w:val="24"/>
          <w:lang w:val="pl-PL"/>
        </w:rPr>
        <w:t>e</w:t>
      </w:r>
      <w:r w:rsidRPr="00381082">
        <w:rPr>
          <w:rFonts w:ascii="Times New Roman" w:hAnsi="Times New Roman" w:cs="Times New Roman"/>
          <w:sz w:val="24"/>
          <w:szCs w:val="24"/>
        </w:rPr>
        <w:t xml:space="preserve"> </w:t>
      </w:r>
      <w:r w:rsidRPr="00381082">
        <w:rPr>
          <w:rFonts w:ascii="Times New Roman" w:hAnsi="Times New Roman" w:cs="Times New Roman"/>
          <w:sz w:val="24"/>
          <w:szCs w:val="24"/>
          <w:lang w:val="pl-PL"/>
        </w:rPr>
        <w:t>AMFORA</w:t>
      </w:r>
      <w:r w:rsidRPr="00381082">
        <w:rPr>
          <w:rFonts w:ascii="Times New Roman" w:hAnsi="Times New Roman" w:cs="Times New Roman"/>
          <w:sz w:val="24"/>
          <w:szCs w:val="24"/>
        </w:rPr>
        <w:t xml:space="preserve"> </w:t>
      </w:r>
      <w:r w:rsidRPr="00381082">
        <w:rPr>
          <w:rFonts w:ascii="Times New Roman" w:hAnsi="Times New Roman" w:cs="Times New Roman"/>
          <w:sz w:val="24"/>
          <w:szCs w:val="24"/>
          <w:lang w:val="pl-PL"/>
        </w:rPr>
        <w:t>MARIS</w:t>
      </w:r>
      <w:r w:rsidRPr="00381082">
        <w:rPr>
          <w:rFonts w:ascii="Times New Roman" w:hAnsi="Times New Roman" w:cs="Times New Roman"/>
          <w:sz w:val="24"/>
          <w:szCs w:val="24"/>
        </w:rPr>
        <w:t xml:space="preserve"> </w:t>
      </w:r>
      <w:r w:rsidRPr="00381082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381082">
        <w:rPr>
          <w:rFonts w:ascii="Times New Roman" w:hAnsi="Times New Roman" w:cs="Times New Roman"/>
          <w:sz w:val="24"/>
          <w:szCs w:val="24"/>
        </w:rPr>
        <w:t>.</w:t>
      </w:r>
      <w:r w:rsidRPr="00381082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381082">
        <w:rPr>
          <w:rFonts w:ascii="Times New Roman" w:hAnsi="Times New Roman" w:cs="Times New Roman"/>
          <w:sz w:val="24"/>
          <w:szCs w:val="24"/>
        </w:rPr>
        <w:t>.</w:t>
      </w:r>
      <w:r w:rsidRPr="00381082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381082">
        <w:rPr>
          <w:rFonts w:ascii="Times New Roman" w:hAnsi="Times New Roman" w:cs="Times New Roman"/>
          <w:sz w:val="24"/>
          <w:szCs w:val="24"/>
        </w:rPr>
        <w:t xml:space="preserve">. u stečaju, </w:t>
      </w:r>
      <w:r w:rsidRPr="00381082">
        <w:rPr>
          <w:rFonts w:ascii="Times New Roman" w:hAnsi="Times New Roman" w:cs="Times New Roman"/>
          <w:sz w:val="24"/>
          <w:szCs w:val="24"/>
          <w:lang w:val="pl-PL"/>
        </w:rPr>
        <w:t>OIB</w:t>
      </w:r>
      <w:r w:rsidRPr="00381082">
        <w:rPr>
          <w:rFonts w:ascii="Times New Roman" w:hAnsi="Times New Roman" w:cs="Times New Roman"/>
          <w:sz w:val="24"/>
          <w:szCs w:val="24"/>
        </w:rPr>
        <w:t xml:space="preserve"> 50799243200, </w:t>
      </w:r>
      <w:r w:rsidRPr="00381082">
        <w:rPr>
          <w:rFonts w:ascii="Times New Roman" w:hAnsi="Times New Roman" w:cs="Times New Roman"/>
          <w:sz w:val="24"/>
          <w:szCs w:val="24"/>
          <w:lang w:val="pl-PL"/>
        </w:rPr>
        <w:t>Zagreb</w:t>
      </w:r>
      <w:r w:rsidRPr="00381082">
        <w:rPr>
          <w:rFonts w:ascii="Times New Roman" w:hAnsi="Times New Roman" w:cs="Times New Roman"/>
          <w:sz w:val="24"/>
          <w:szCs w:val="24"/>
        </w:rPr>
        <w:t xml:space="preserve">, </w:t>
      </w:r>
      <w:r w:rsidRPr="00381082">
        <w:rPr>
          <w:rFonts w:ascii="Times New Roman" w:hAnsi="Times New Roman" w:cs="Times New Roman"/>
          <w:sz w:val="24"/>
          <w:szCs w:val="24"/>
          <w:lang w:val="pl-PL"/>
        </w:rPr>
        <w:t>Kennedyev</w:t>
      </w:r>
      <w:r w:rsidRPr="00381082">
        <w:rPr>
          <w:rFonts w:ascii="Times New Roman" w:hAnsi="Times New Roman" w:cs="Times New Roman"/>
          <w:sz w:val="24"/>
          <w:szCs w:val="24"/>
        </w:rPr>
        <w:t xml:space="preserve"> </w:t>
      </w:r>
      <w:r w:rsidRPr="00381082">
        <w:rPr>
          <w:rFonts w:ascii="Times New Roman" w:hAnsi="Times New Roman" w:cs="Times New Roman"/>
          <w:sz w:val="24"/>
          <w:szCs w:val="24"/>
          <w:lang w:val="pl-PL"/>
        </w:rPr>
        <w:t>trg</w:t>
      </w:r>
      <w:r w:rsidRPr="00381082">
        <w:rPr>
          <w:rFonts w:ascii="Times New Roman" w:hAnsi="Times New Roman" w:cs="Times New Roman"/>
          <w:sz w:val="24"/>
          <w:szCs w:val="24"/>
        </w:rPr>
        <w:t xml:space="preserve"> 6</w:t>
      </w:r>
      <w:r w:rsidRPr="00381082">
        <w:rPr>
          <w:rFonts w:ascii="Times New Roman" w:hAnsi="Times New Roman" w:cs="Times New Roman"/>
          <w:sz w:val="24"/>
          <w:szCs w:val="24"/>
          <w:lang w:val="pl-PL"/>
        </w:rPr>
        <w:t>b</w:t>
      </w:r>
      <w:r w:rsidRPr="00381082">
        <w:rPr>
          <w:rFonts w:ascii="Times New Roman" w:hAnsi="Times New Roman"/>
          <w:sz w:val="24"/>
          <w:szCs w:val="24"/>
        </w:rPr>
        <w:t>.</w:t>
      </w:r>
    </w:p>
    <w:p w:rsidR="00381082" w:rsidRDefault="00381082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1082" w:rsidRDefault="00381082" w:rsidP="001745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upravitelj izvješćuje da je putem punomoćnika zaprimio</w:t>
      </w:r>
      <w:r w:rsidR="00F5218F">
        <w:rPr>
          <w:rFonts w:ascii="Times New Roman" w:hAnsi="Times New Roman" w:cs="Times New Roman"/>
          <w:sz w:val="24"/>
          <w:szCs w:val="24"/>
        </w:rPr>
        <w:t xml:space="preserve"> preslike</w:t>
      </w:r>
      <w:r>
        <w:rPr>
          <w:rFonts w:ascii="Times New Roman" w:hAnsi="Times New Roman" w:cs="Times New Roman"/>
          <w:sz w:val="24"/>
          <w:szCs w:val="24"/>
        </w:rPr>
        <w:t xml:space="preserve"> dva Podneska tužitelja u pravnoj stvari pri Trgovačkom sudu u Zagrebu, poslovni broj P-2807/2006, tužitelja Ivana Radića iz Makarske</w:t>
      </w:r>
      <w:r w:rsidR="006B7EC4">
        <w:rPr>
          <w:rFonts w:ascii="Times New Roman" w:hAnsi="Times New Roman" w:cs="Times New Roman"/>
          <w:sz w:val="24"/>
          <w:szCs w:val="24"/>
        </w:rPr>
        <w:t>, OIB 33480563080 protiv tuženika AMFORA MARIS d.o.o. u stečaju i to:</w:t>
      </w:r>
    </w:p>
    <w:p w:rsidR="006B7EC4" w:rsidRDefault="006B7EC4" w:rsidP="00F5218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presliku Podneska tužitelja zaprimljenog na Trgovačkom sudu u Zagrebu, na broj P-2807/2006 dana 16.12.2011.g. kojim tužitelj predlaže Sudu pozvati stečajnog upravitelja da se očituje na okolnost</w:t>
      </w:r>
      <w:r w:rsidR="00F5218F">
        <w:rPr>
          <w:rFonts w:ascii="Times New Roman" w:hAnsi="Times New Roman" w:cs="Times New Roman"/>
          <w:sz w:val="24"/>
          <w:szCs w:val="24"/>
        </w:rPr>
        <w:t xml:space="preserve"> postojanja stečajne mase, odnosno</w:t>
      </w:r>
      <w:r>
        <w:rPr>
          <w:rFonts w:ascii="Times New Roman" w:hAnsi="Times New Roman" w:cs="Times New Roman"/>
          <w:sz w:val="24"/>
          <w:szCs w:val="24"/>
        </w:rPr>
        <w:t xml:space="preserve"> je li postupio sukladno odredbi čl. 185. st. 2 Stečajnog zakona</w:t>
      </w:r>
      <w:r w:rsidR="00F5218F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 izdvojio iznos koji bi vjerovnik, ovdje tužitelj, dobio da njegova tražbina nije osporena</w:t>
      </w:r>
      <w:r w:rsidR="00F5218F">
        <w:rPr>
          <w:rFonts w:ascii="Times New Roman" w:hAnsi="Times New Roman" w:cs="Times New Roman"/>
          <w:sz w:val="24"/>
          <w:szCs w:val="24"/>
        </w:rPr>
        <w:t>.</w:t>
      </w:r>
    </w:p>
    <w:p w:rsidR="00653960" w:rsidRDefault="00F5218F" w:rsidP="00F5218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presliku Podneska tužitelja zaprimljenog na Trgovačkom sudu u Zagrebu, na broj P-2807/2006 dana 02.07.2012.g. </w:t>
      </w:r>
      <w:r w:rsidR="00F31D43">
        <w:rPr>
          <w:rFonts w:ascii="Times New Roman" w:hAnsi="Times New Roman" w:cs="Times New Roman"/>
          <w:sz w:val="24"/>
          <w:szCs w:val="24"/>
        </w:rPr>
        <w:t xml:space="preserve">kojim se tužitelj izjašnjava, da obzirom na okolnost zaključenja stečajnog postupka i brisanja tuženika – stečajnog dužnika iz Sudskog registra, smatra da su u cijelosti ostvareni uvjeti za odluku o prekidu postupka u skladu s odredbom čl. 212. Zakona o parničnom postupku, a nakon toga </w:t>
      </w:r>
      <w:r w:rsidR="00A673C8">
        <w:rPr>
          <w:rFonts w:ascii="Times New Roman" w:hAnsi="Times New Roman" w:cs="Times New Roman"/>
          <w:sz w:val="24"/>
          <w:szCs w:val="24"/>
        </w:rPr>
        <w:t>po prijedlogu tužitelja da se uputi</w:t>
      </w:r>
      <w:r w:rsidR="00F31D43">
        <w:rPr>
          <w:rFonts w:ascii="Times New Roman" w:hAnsi="Times New Roman" w:cs="Times New Roman"/>
          <w:sz w:val="24"/>
          <w:szCs w:val="24"/>
        </w:rPr>
        <w:t xml:space="preserve"> poziv stečajnom upravitelju na preuzimanje istog postupka i njegov</w:t>
      </w:r>
      <w:r w:rsidR="00A673C8">
        <w:rPr>
          <w:rFonts w:ascii="Times New Roman" w:hAnsi="Times New Roman" w:cs="Times New Roman"/>
          <w:sz w:val="24"/>
          <w:szCs w:val="24"/>
        </w:rPr>
        <w:t>og nastavka</w:t>
      </w:r>
      <w:r w:rsidR="00F31D43">
        <w:rPr>
          <w:rFonts w:ascii="Times New Roman" w:hAnsi="Times New Roman" w:cs="Times New Roman"/>
          <w:sz w:val="24"/>
          <w:szCs w:val="24"/>
        </w:rPr>
        <w:t xml:space="preserve"> u korist stečajne mase.</w:t>
      </w:r>
    </w:p>
    <w:p w:rsidR="00F5218F" w:rsidRPr="00381082" w:rsidRDefault="00F31D43" w:rsidP="0065396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Istim podneskom t</w:t>
      </w:r>
      <w:r w:rsidR="00653960">
        <w:rPr>
          <w:rFonts w:ascii="Times New Roman" w:hAnsi="Times New Roman" w:cs="Times New Roman"/>
          <w:sz w:val="24"/>
          <w:szCs w:val="24"/>
        </w:rPr>
        <w:t xml:space="preserve">užitelj je izvjestio Sud kako je predmetni postupak P-2807/2006 prekinut do pravomoćnog dovršetka postupka pokrenutog </w:t>
      </w:r>
      <w:r>
        <w:rPr>
          <w:rFonts w:ascii="Times New Roman" w:hAnsi="Times New Roman" w:cs="Times New Roman"/>
          <w:sz w:val="24"/>
          <w:szCs w:val="24"/>
        </w:rPr>
        <w:t>po tužbi tužitelja Ivana Radića pri Općinskom sudu u Makarskoj</w:t>
      </w:r>
      <w:r w:rsidR="00653960">
        <w:rPr>
          <w:rFonts w:ascii="Times New Roman" w:hAnsi="Times New Roman" w:cs="Times New Roman"/>
          <w:sz w:val="24"/>
          <w:szCs w:val="24"/>
        </w:rPr>
        <w:t xml:space="preserve"> pod poslovnim brojem P-455/12, a u kojem nije zakazano novo ročište</w:t>
      </w:r>
      <w:r w:rsidR="00A673C8">
        <w:rPr>
          <w:rFonts w:ascii="Times New Roman" w:hAnsi="Times New Roman" w:cs="Times New Roman"/>
          <w:sz w:val="24"/>
          <w:szCs w:val="24"/>
        </w:rPr>
        <w:t>.</w:t>
      </w:r>
    </w:p>
    <w:p w:rsidR="007F0C39" w:rsidRDefault="00A673C8" w:rsidP="00957A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Nastavno na prethodno navedene podneske</w:t>
      </w:r>
      <w:r w:rsidR="00B5232A">
        <w:rPr>
          <w:rFonts w:ascii="Times New Roman" w:hAnsi="Times New Roman" w:cs="Times New Roman"/>
          <w:sz w:val="24"/>
          <w:szCs w:val="24"/>
        </w:rPr>
        <w:t>, s</w:t>
      </w:r>
      <w:r w:rsidR="00957A66" w:rsidRPr="00957A66">
        <w:rPr>
          <w:rFonts w:ascii="Times New Roman" w:hAnsi="Times New Roman" w:cs="Times New Roman"/>
          <w:sz w:val="24"/>
          <w:szCs w:val="24"/>
        </w:rPr>
        <w:t xml:space="preserve">tečajni upravitelj izvješćuje da je </w:t>
      </w:r>
      <w:r w:rsidR="007F0C39">
        <w:rPr>
          <w:rFonts w:ascii="Times New Roman" w:hAnsi="Times New Roman" w:cs="Times New Roman"/>
          <w:sz w:val="24"/>
          <w:szCs w:val="24"/>
        </w:rPr>
        <w:t>Rješenjem Općinskog suda u Makarskoj, posl.broj 10 P-455/12 od dana 28. lipnja 2013.g. u pravnoj stvari tužitelja Ivana Radića</w:t>
      </w:r>
      <w:r w:rsidR="00407FC1">
        <w:rPr>
          <w:rFonts w:ascii="Times New Roman" w:hAnsi="Times New Roman" w:cs="Times New Roman"/>
          <w:sz w:val="24"/>
          <w:szCs w:val="24"/>
        </w:rPr>
        <w:t>, OIB 33480563080</w:t>
      </w:r>
      <w:r w:rsidR="007F0C39">
        <w:rPr>
          <w:rFonts w:ascii="Times New Roman" w:hAnsi="Times New Roman" w:cs="Times New Roman"/>
          <w:sz w:val="24"/>
          <w:szCs w:val="24"/>
        </w:rPr>
        <w:t>, protiv tuženika AMFORA MARIS d.o.o. u stečaju</w:t>
      </w:r>
      <w:r w:rsidR="007B2C5B">
        <w:rPr>
          <w:rFonts w:ascii="Times New Roman" w:hAnsi="Times New Roman" w:cs="Times New Roman"/>
          <w:sz w:val="24"/>
          <w:szCs w:val="24"/>
        </w:rPr>
        <w:t>,</w:t>
      </w:r>
      <w:r w:rsidR="007F0C39">
        <w:rPr>
          <w:rFonts w:ascii="Times New Roman" w:hAnsi="Times New Roman" w:cs="Times New Roman"/>
          <w:sz w:val="24"/>
          <w:szCs w:val="24"/>
        </w:rPr>
        <w:t xml:space="preserve"> radi utvrđenja nedopuštenosti otkaza, postupak prekinut jer je pravomoćnim rješenjem Trgovačkog suda u Zagrebu broj Tt-13284/11 od 12. listopada 2012.g. tuženik brisan iz Sudskog registra.</w:t>
      </w:r>
    </w:p>
    <w:p w:rsidR="007F0C39" w:rsidRDefault="007F0C39" w:rsidP="00957A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Postupak će se nastaviti po pravomoćnosti rješenja i nakon poziva stečajnom upravitelju tuženika na preuzimanje parničnog postupka u ime i za račun Stečajne mase AMFORA MARIS d.o.o. u stečaju.</w:t>
      </w:r>
    </w:p>
    <w:p w:rsidR="007F0C39" w:rsidRDefault="007F0C39" w:rsidP="00957A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3C8" w:rsidRDefault="00A673C8" w:rsidP="00957A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B2C5B" w:rsidRPr="002B138C" w:rsidRDefault="007B2C5B" w:rsidP="007B2C5B">
      <w:pPr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II. STANJE STEČAJNE MASE</w:t>
      </w:r>
    </w:p>
    <w:p w:rsidR="007B2C5B" w:rsidRDefault="007B2C5B" w:rsidP="007B2C5B">
      <w:pPr>
        <w:rPr>
          <w:rFonts w:ascii="Times New Roman" w:hAnsi="Times New Roman"/>
          <w:sz w:val="24"/>
          <w:szCs w:val="24"/>
        </w:rPr>
      </w:pPr>
    </w:p>
    <w:p w:rsidR="007B2C5B" w:rsidRPr="002B138C" w:rsidRDefault="007B2C5B" w:rsidP="007B2C5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dužnik ne posjeduje nikakvu</w:t>
      </w:r>
      <w:r w:rsidR="00B015D5">
        <w:rPr>
          <w:rFonts w:ascii="Times New Roman" w:hAnsi="Times New Roman"/>
          <w:sz w:val="24"/>
          <w:szCs w:val="24"/>
        </w:rPr>
        <w:t xml:space="preserve"> materijalnu</w:t>
      </w:r>
      <w:r>
        <w:rPr>
          <w:rFonts w:ascii="Times New Roman" w:hAnsi="Times New Roman"/>
          <w:sz w:val="24"/>
          <w:szCs w:val="24"/>
        </w:rPr>
        <w:t xml:space="preserve"> imovinu.</w:t>
      </w:r>
    </w:p>
    <w:p w:rsidR="007B2C5B" w:rsidRDefault="007B2C5B" w:rsidP="007B2C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zahtjevu stečajnog upravitelja za deponiranje rezerviranih sredsta</w:t>
      </w:r>
      <w:r w:rsidR="003D5234">
        <w:rPr>
          <w:rFonts w:ascii="Times New Roman" w:hAnsi="Times New Roman" w:cs="Times New Roman"/>
          <w:sz w:val="24"/>
          <w:szCs w:val="24"/>
        </w:rPr>
        <w:t>va na računu sudskog depozita</w:t>
      </w:r>
      <w:r>
        <w:rPr>
          <w:rFonts w:ascii="Times New Roman" w:hAnsi="Times New Roman" w:cs="Times New Roman"/>
          <w:sz w:val="24"/>
          <w:szCs w:val="24"/>
        </w:rPr>
        <w:t xml:space="preserve"> do konačnog rješenja dva sudska spora, deponirano je sredstava u iznosu od 102.013,66 kn.</w:t>
      </w:r>
    </w:p>
    <w:p w:rsidR="007B2C5B" w:rsidRPr="002B138C" w:rsidRDefault="007B2C5B" w:rsidP="007B2C5B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B2C5B" w:rsidRDefault="007B2C5B" w:rsidP="00957A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168E" w:rsidRPr="002B138C" w:rsidRDefault="003C168E" w:rsidP="003C168E">
      <w:pPr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3C168E" w:rsidRPr="002B138C" w:rsidRDefault="003C168E" w:rsidP="003C168E">
      <w:pPr>
        <w:jc w:val="both"/>
        <w:rPr>
          <w:rFonts w:ascii="Times New Roman" w:hAnsi="Times New Roman"/>
          <w:sz w:val="24"/>
          <w:szCs w:val="24"/>
        </w:rPr>
      </w:pPr>
    </w:p>
    <w:p w:rsidR="003C168E" w:rsidRPr="00F20B0C" w:rsidRDefault="003C168E" w:rsidP="003C168E">
      <w:pPr>
        <w:jc w:val="both"/>
        <w:rPr>
          <w:rFonts w:ascii="Times New Roman" w:hAnsi="Times New Roman"/>
          <w:sz w:val="24"/>
          <w:szCs w:val="24"/>
        </w:rPr>
      </w:pPr>
      <w:r w:rsidRPr="00F20B0C">
        <w:rPr>
          <w:rFonts w:ascii="Times New Roman" w:hAnsi="Times New Roman"/>
          <w:sz w:val="24"/>
          <w:szCs w:val="24"/>
        </w:rPr>
        <w:t>U narednom razdoblju će se nastaviti sa sudjelovanjem u svim sudskim postupcima koji su u tijeku</w:t>
      </w:r>
      <w:r>
        <w:rPr>
          <w:rFonts w:ascii="Times New Roman" w:hAnsi="Times New Roman"/>
          <w:sz w:val="24"/>
          <w:szCs w:val="24"/>
        </w:rPr>
        <w:t>.</w:t>
      </w:r>
    </w:p>
    <w:p w:rsidR="007F0C39" w:rsidRDefault="007F0C39" w:rsidP="00957A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0C39" w:rsidRDefault="007F0C39" w:rsidP="00957A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6738" w:rsidRPr="00957A66" w:rsidRDefault="00EF6738" w:rsidP="002B67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6716" w:rsidRPr="00957A66" w:rsidRDefault="00CE6716" w:rsidP="002B67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6716" w:rsidRPr="00957A66" w:rsidRDefault="00CE6716" w:rsidP="002B67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6716" w:rsidRPr="00957A66" w:rsidRDefault="009605F7" w:rsidP="00CE6716">
      <w:pPr>
        <w:jc w:val="both"/>
        <w:rPr>
          <w:rFonts w:ascii="Times New Roman" w:hAnsi="Times New Roman" w:cs="Times New Roman"/>
          <w:sz w:val="24"/>
          <w:szCs w:val="24"/>
        </w:rPr>
      </w:pPr>
      <w:r w:rsidRPr="00957A66">
        <w:rPr>
          <w:rFonts w:ascii="Times New Roman" w:hAnsi="Times New Roman" w:cs="Times New Roman"/>
          <w:sz w:val="24"/>
          <w:szCs w:val="24"/>
        </w:rPr>
        <w:t xml:space="preserve">Zagreb, </w:t>
      </w:r>
      <w:r w:rsidR="004D48F5">
        <w:rPr>
          <w:rFonts w:ascii="Times New Roman" w:hAnsi="Times New Roman" w:cs="Times New Roman"/>
          <w:sz w:val="24"/>
          <w:szCs w:val="24"/>
        </w:rPr>
        <w:t>1</w:t>
      </w:r>
      <w:r w:rsidR="003527B5">
        <w:rPr>
          <w:rFonts w:ascii="Times New Roman" w:hAnsi="Times New Roman" w:cs="Times New Roman"/>
          <w:sz w:val="24"/>
          <w:szCs w:val="24"/>
        </w:rPr>
        <w:t>2</w:t>
      </w:r>
      <w:r w:rsidRPr="00957A66">
        <w:rPr>
          <w:rFonts w:ascii="Times New Roman" w:hAnsi="Times New Roman" w:cs="Times New Roman"/>
          <w:sz w:val="24"/>
          <w:szCs w:val="24"/>
        </w:rPr>
        <w:t xml:space="preserve">. </w:t>
      </w:r>
      <w:r w:rsidR="00381082">
        <w:rPr>
          <w:rFonts w:ascii="Times New Roman" w:hAnsi="Times New Roman" w:cs="Times New Roman"/>
          <w:sz w:val="24"/>
          <w:szCs w:val="24"/>
        </w:rPr>
        <w:t>rujan</w:t>
      </w:r>
      <w:r w:rsidRPr="00957A66">
        <w:rPr>
          <w:rFonts w:ascii="Times New Roman" w:hAnsi="Times New Roman" w:cs="Times New Roman"/>
          <w:sz w:val="24"/>
          <w:szCs w:val="24"/>
        </w:rPr>
        <w:t xml:space="preserve"> 2016.</w:t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  <w:t>Stečajni upravitelj</w:t>
      </w:r>
      <w:r w:rsidRPr="00957A66">
        <w:rPr>
          <w:rFonts w:ascii="Times New Roman" w:hAnsi="Times New Roman" w:cs="Times New Roman"/>
          <w:sz w:val="24"/>
          <w:szCs w:val="24"/>
        </w:rPr>
        <w:t>:</w:t>
      </w:r>
    </w:p>
    <w:p w:rsidR="00F46B50" w:rsidRPr="00957A66" w:rsidRDefault="009605F7" w:rsidP="009605F7">
      <w:pPr>
        <w:rPr>
          <w:rFonts w:ascii="Times New Roman" w:hAnsi="Times New Roman" w:cs="Times New Roman"/>
          <w:sz w:val="24"/>
          <w:szCs w:val="24"/>
        </w:rPr>
      </w:pPr>
      <w:r w:rsidRPr="00957A66">
        <w:rPr>
          <w:rFonts w:ascii="Times New Roman" w:hAnsi="Times New Roman" w:cs="Times New Roman"/>
          <w:sz w:val="24"/>
          <w:szCs w:val="24"/>
        </w:rPr>
        <w:tab/>
      </w:r>
      <w:r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  <w:t>Pero Hrkać, dipl.oec.</w:t>
      </w:r>
    </w:p>
    <w:sectPr w:rsidR="00F46B50" w:rsidRPr="00957A66" w:rsidSect="00FC1233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064" w:right="1418" w:bottom="1418" w:left="1985" w:header="720" w:footer="720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CC8" w:rsidRDefault="00803CC8">
      <w:r>
        <w:separator/>
      </w:r>
    </w:p>
  </w:endnote>
  <w:endnote w:type="continuationSeparator" w:id="0">
    <w:p w:rsidR="00803CC8" w:rsidRDefault="0080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68E" w:rsidRDefault="003C168E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C168E" w:rsidRDefault="003C168E" w:rsidP="00745CF9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68E" w:rsidRDefault="003C168E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BE7">
      <w:rPr>
        <w:rStyle w:val="Brojstranice"/>
      </w:rPr>
      <w:t>2</w:t>
    </w:r>
    <w:r>
      <w:rPr>
        <w:rStyle w:val="Brojstranice"/>
      </w:rPr>
      <w:fldChar w:fldCharType="end"/>
    </w:r>
  </w:p>
  <w:p w:rsidR="003C168E" w:rsidRDefault="003C168E" w:rsidP="00745CF9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CC8" w:rsidRDefault="00803CC8">
      <w:r>
        <w:separator/>
      </w:r>
    </w:p>
  </w:footnote>
  <w:footnote w:type="continuationSeparator" w:id="0">
    <w:p w:rsidR="00803CC8" w:rsidRDefault="00803C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68E" w:rsidRDefault="003C168E" w:rsidP="009E5708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C168E" w:rsidRDefault="003C168E" w:rsidP="009E5708">
    <w:pPr>
      <w:pStyle w:val="Zaglavlj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68E" w:rsidRDefault="003C168E" w:rsidP="009E5708">
    <w:pPr>
      <w:pStyle w:val="Zaglavlje"/>
      <w:framePr w:wrap="around" w:vAnchor="text" w:hAnchor="margin" w:xAlign="right" w:y="1"/>
      <w:rPr>
        <w:rStyle w:val="Brojstranice"/>
      </w:rPr>
    </w:pPr>
  </w:p>
  <w:p w:rsidR="003C168E" w:rsidRPr="00371DE8" w:rsidRDefault="003C168E" w:rsidP="00131262">
    <w:pPr>
      <w:ind w:right="360"/>
      <w:jc w:val="both"/>
    </w:pPr>
  </w:p>
  <w:p w:rsidR="003C168E" w:rsidRDefault="003C168E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60BE8"/>
    <w:multiLevelType w:val="hybridMultilevel"/>
    <w:tmpl w:val="015683C2"/>
    <w:lvl w:ilvl="0" w:tplc="92CE5D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B166B3B"/>
    <w:multiLevelType w:val="hybridMultilevel"/>
    <w:tmpl w:val="F286B46C"/>
    <w:lvl w:ilvl="0" w:tplc="6812FA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3F60"/>
    <w:rsid w:val="00004195"/>
    <w:rsid w:val="00004424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337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959"/>
    <w:rsid w:val="00032BB0"/>
    <w:rsid w:val="000337CF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3E7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4E4"/>
    <w:rsid w:val="00060712"/>
    <w:rsid w:val="00060CD9"/>
    <w:rsid w:val="00060D51"/>
    <w:rsid w:val="000610B4"/>
    <w:rsid w:val="000612EB"/>
    <w:rsid w:val="000615EF"/>
    <w:rsid w:val="00062758"/>
    <w:rsid w:val="00062948"/>
    <w:rsid w:val="00062970"/>
    <w:rsid w:val="00062FB7"/>
    <w:rsid w:val="000634D8"/>
    <w:rsid w:val="00064B1C"/>
    <w:rsid w:val="00065D39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483"/>
    <w:rsid w:val="00082600"/>
    <w:rsid w:val="000835BD"/>
    <w:rsid w:val="0008360C"/>
    <w:rsid w:val="00083C31"/>
    <w:rsid w:val="00084E2E"/>
    <w:rsid w:val="00084EB1"/>
    <w:rsid w:val="000860FA"/>
    <w:rsid w:val="00086378"/>
    <w:rsid w:val="000866CB"/>
    <w:rsid w:val="0008700F"/>
    <w:rsid w:val="0008763F"/>
    <w:rsid w:val="0008782E"/>
    <w:rsid w:val="00087898"/>
    <w:rsid w:val="0009078F"/>
    <w:rsid w:val="0009254B"/>
    <w:rsid w:val="00093A0E"/>
    <w:rsid w:val="00093A83"/>
    <w:rsid w:val="00093F74"/>
    <w:rsid w:val="00093FE7"/>
    <w:rsid w:val="0009403F"/>
    <w:rsid w:val="00095EA1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61B"/>
    <w:rsid w:val="000B7CDA"/>
    <w:rsid w:val="000C0339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0F7DE3"/>
    <w:rsid w:val="001000DA"/>
    <w:rsid w:val="00100337"/>
    <w:rsid w:val="00100887"/>
    <w:rsid w:val="00100970"/>
    <w:rsid w:val="0010166F"/>
    <w:rsid w:val="00101A92"/>
    <w:rsid w:val="00102D60"/>
    <w:rsid w:val="00103128"/>
    <w:rsid w:val="00103540"/>
    <w:rsid w:val="00104C5A"/>
    <w:rsid w:val="00105B1F"/>
    <w:rsid w:val="0010656A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73C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262"/>
    <w:rsid w:val="00131637"/>
    <w:rsid w:val="0013196F"/>
    <w:rsid w:val="001324F2"/>
    <w:rsid w:val="00132D69"/>
    <w:rsid w:val="00133566"/>
    <w:rsid w:val="001338DD"/>
    <w:rsid w:val="001338E3"/>
    <w:rsid w:val="00133C01"/>
    <w:rsid w:val="00134310"/>
    <w:rsid w:val="00134AB1"/>
    <w:rsid w:val="00134C20"/>
    <w:rsid w:val="00137B91"/>
    <w:rsid w:val="00140213"/>
    <w:rsid w:val="001417E5"/>
    <w:rsid w:val="00141AC4"/>
    <w:rsid w:val="001421AD"/>
    <w:rsid w:val="00142D25"/>
    <w:rsid w:val="00143D08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1E0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6EE"/>
    <w:rsid w:val="00155711"/>
    <w:rsid w:val="001557E8"/>
    <w:rsid w:val="0015592A"/>
    <w:rsid w:val="00155F4C"/>
    <w:rsid w:val="00157C5E"/>
    <w:rsid w:val="001611E2"/>
    <w:rsid w:val="00161249"/>
    <w:rsid w:val="00161705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67EA8"/>
    <w:rsid w:val="00170122"/>
    <w:rsid w:val="001713E0"/>
    <w:rsid w:val="00171D75"/>
    <w:rsid w:val="001738FA"/>
    <w:rsid w:val="00174565"/>
    <w:rsid w:val="001746DF"/>
    <w:rsid w:val="00174B9A"/>
    <w:rsid w:val="0017558E"/>
    <w:rsid w:val="001756D6"/>
    <w:rsid w:val="00176FFE"/>
    <w:rsid w:val="0017775C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4C1D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A80"/>
    <w:rsid w:val="001B0364"/>
    <w:rsid w:val="001B2BC7"/>
    <w:rsid w:val="001B569C"/>
    <w:rsid w:val="001B659E"/>
    <w:rsid w:val="001B6A7C"/>
    <w:rsid w:val="001B7F69"/>
    <w:rsid w:val="001C13EB"/>
    <w:rsid w:val="001C174A"/>
    <w:rsid w:val="001C1897"/>
    <w:rsid w:val="001C18A8"/>
    <w:rsid w:val="001C5467"/>
    <w:rsid w:val="001C5C72"/>
    <w:rsid w:val="001C63B6"/>
    <w:rsid w:val="001C6513"/>
    <w:rsid w:val="001C6760"/>
    <w:rsid w:val="001C6CD5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3B3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2C09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75A5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5BFC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A83"/>
    <w:rsid w:val="00243C58"/>
    <w:rsid w:val="00243E34"/>
    <w:rsid w:val="0024546B"/>
    <w:rsid w:val="00245DA8"/>
    <w:rsid w:val="0024694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0A99"/>
    <w:rsid w:val="0026167B"/>
    <w:rsid w:val="00261777"/>
    <w:rsid w:val="0026316E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0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1A03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AF7"/>
    <w:rsid w:val="00297B67"/>
    <w:rsid w:val="00297BFD"/>
    <w:rsid w:val="00297C96"/>
    <w:rsid w:val="002A0300"/>
    <w:rsid w:val="002A0A82"/>
    <w:rsid w:val="002A1EA6"/>
    <w:rsid w:val="002A1F18"/>
    <w:rsid w:val="002A28C1"/>
    <w:rsid w:val="002A38E0"/>
    <w:rsid w:val="002A3C33"/>
    <w:rsid w:val="002A416D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4F70"/>
    <w:rsid w:val="002B6735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2BB"/>
    <w:rsid w:val="002C2747"/>
    <w:rsid w:val="002C2B33"/>
    <w:rsid w:val="002C37A5"/>
    <w:rsid w:val="002C37F1"/>
    <w:rsid w:val="002C38B8"/>
    <w:rsid w:val="002C41B7"/>
    <w:rsid w:val="002C4877"/>
    <w:rsid w:val="002C4B4D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A45"/>
    <w:rsid w:val="002F0BEB"/>
    <w:rsid w:val="002F0E13"/>
    <w:rsid w:val="002F166B"/>
    <w:rsid w:val="002F1945"/>
    <w:rsid w:val="002F1BB1"/>
    <w:rsid w:val="002F205A"/>
    <w:rsid w:val="002F2641"/>
    <w:rsid w:val="002F3AC4"/>
    <w:rsid w:val="002F3E1D"/>
    <w:rsid w:val="002F4040"/>
    <w:rsid w:val="002F464A"/>
    <w:rsid w:val="002F4924"/>
    <w:rsid w:val="002F4A0D"/>
    <w:rsid w:val="002F52AE"/>
    <w:rsid w:val="002F535B"/>
    <w:rsid w:val="002F5637"/>
    <w:rsid w:val="002F7552"/>
    <w:rsid w:val="00301605"/>
    <w:rsid w:val="003019ED"/>
    <w:rsid w:val="00301C6B"/>
    <w:rsid w:val="0030202A"/>
    <w:rsid w:val="00302A1C"/>
    <w:rsid w:val="00302D4D"/>
    <w:rsid w:val="00303412"/>
    <w:rsid w:val="00303DA2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CB2"/>
    <w:rsid w:val="00313EEF"/>
    <w:rsid w:val="00314180"/>
    <w:rsid w:val="00314DCD"/>
    <w:rsid w:val="003151DD"/>
    <w:rsid w:val="00315B73"/>
    <w:rsid w:val="00315C60"/>
    <w:rsid w:val="0031650F"/>
    <w:rsid w:val="003167FD"/>
    <w:rsid w:val="00316C52"/>
    <w:rsid w:val="00321570"/>
    <w:rsid w:val="003218E0"/>
    <w:rsid w:val="00322B8D"/>
    <w:rsid w:val="003234AC"/>
    <w:rsid w:val="0032435C"/>
    <w:rsid w:val="00325029"/>
    <w:rsid w:val="003252A0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045A"/>
    <w:rsid w:val="0034127C"/>
    <w:rsid w:val="00347192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7B5"/>
    <w:rsid w:val="003538F4"/>
    <w:rsid w:val="00353A6D"/>
    <w:rsid w:val="0035627E"/>
    <w:rsid w:val="0035657D"/>
    <w:rsid w:val="003575C4"/>
    <w:rsid w:val="0036027C"/>
    <w:rsid w:val="00360FDE"/>
    <w:rsid w:val="00361138"/>
    <w:rsid w:val="00361631"/>
    <w:rsid w:val="00361E5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1DE8"/>
    <w:rsid w:val="0037219F"/>
    <w:rsid w:val="0037222C"/>
    <w:rsid w:val="00372ABA"/>
    <w:rsid w:val="0037389C"/>
    <w:rsid w:val="0037450E"/>
    <w:rsid w:val="00374707"/>
    <w:rsid w:val="0037551A"/>
    <w:rsid w:val="00375BB0"/>
    <w:rsid w:val="003761A6"/>
    <w:rsid w:val="0037654A"/>
    <w:rsid w:val="00377ED3"/>
    <w:rsid w:val="00380612"/>
    <w:rsid w:val="0038108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499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C16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A87"/>
    <w:rsid w:val="003B1C95"/>
    <w:rsid w:val="003B20E4"/>
    <w:rsid w:val="003B2B2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68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8B2"/>
    <w:rsid w:val="003C5A52"/>
    <w:rsid w:val="003C6041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234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8D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07FC1"/>
    <w:rsid w:val="0041016E"/>
    <w:rsid w:val="0041158A"/>
    <w:rsid w:val="00412235"/>
    <w:rsid w:val="0041253E"/>
    <w:rsid w:val="00413C0A"/>
    <w:rsid w:val="0041420B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6D8"/>
    <w:rsid w:val="00424A0A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437F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B10"/>
    <w:rsid w:val="00445E73"/>
    <w:rsid w:val="00447679"/>
    <w:rsid w:val="00447FF3"/>
    <w:rsid w:val="00450C75"/>
    <w:rsid w:val="00451EB7"/>
    <w:rsid w:val="0045505F"/>
    <w:rsid w:val="004551E6"/>
    <w:rsid w:val="0045520D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6B47"/>
    <w:rsid w:val="004676B5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A97"/>
    <w:rsid w:val="00485C0F"/>
    <w:rsid w:val="00486B1E"/>
    <w:rsid w:val="00486E48"/>
    <w:rsid w:val="0048763D"/>
    <w:rsid w:val="00487C43"/>
    <w:rsid w:val="00490394"/>
    <w:rsid w:val="0049058C"/>
    <w:rsid w:val="004927E8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DDA"/>
    <w:rsid w:val="004A6684"/>
    <w:rsid w:val="004A66FE"/>
    <w:rsid w:val="004A6D98"/>
    <w:rsid w:val="004A7D81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210A"/>
    <w:rsid w:val="004C341C"/>
    <w:rsid w:val="004C4261"/>
    <w:rsid w:val="004C4284"/>
    <w:rsid w:val="004C48FA"/>
    <w:rsid w:val="004C4B27"/>
    <w:rsid w:val="004C7C84"/>
    <w:rsid w:val="004C7EB6"/>
    <w:rsid w:val="004D08ED"/>
    <w:rsid w:val="004D09F5"/>
    <w:rsid w:val="004D140B"/>
    <w:rsid w:val="004D1866"/>
    <w:rsid w:val="004D21D8"/>
    <w:rsid w:val="004D2C8C"/>
    <w:rsid w:val="004D33E4"/>
    <w:rsid w:val="004D35B2"/>
    <w:rsid w:val="004D3AE6"/>
    <w:rsid w:val="004D3BA6"/>
    <w:rsid w:val="004D3D50"/>
    <w:rsid w:val="004D428C"/>
    <w:rsid w:val="004D48F5"/>
    <w:rsid w:val="004D4949"/>
    <w:rsid w:val="004D4D90"/>
    <w:rsid w:val="004D4DE3"/>
    <w:rsid w:val="004D56D1"/>
    <w:rsid w:val="004D60BA"/>
    <w:rsid w:val="004D6708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0970"/>
    <w:rsid w:val="004F1EDA"/>
    <w:rsid w:val="004F2392"/>
    <w:rsid w:val="004F3265"/>
    <w:rsid w:val="004F3287"/>
    <w:rsid w:val="004F3D7E"/>
    <w:rsid w:val="004F4772"/>
    <w:rsid w:val="004F48E3"/>
    <w:rsid w:val="004F495A"/>
    <w:rsid w:val="004F5403"/>
    <w:rsid w:val="004F5638"/>
    <w:rsid w:val="004F62C8"/>
    <w:rsid w:val="004F7ECB"/>
    <w:rsid w:val="00500A7A"/>
    <w:rsid w:val="00500EE5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2E8B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2409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4F15"/>
    <w:rsid w:val="00565238"/>
    <w:rsid w:val="00565D53"/>
    <w:rsid w:val="00565F2F"/>
    <w:rsid w:val="0056642A"/>
    <w:rsid w:val="00566D0E"/>
    <w:rsid w:val="00567130"/>
    <w:rsid w:val="00567CB4"/>
    <w:rsid w:val="00570368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671"/>
    <w:rsid w:val="00580DCF"/>
    <w:rsid w:val="00581452"/>
    <w:rsid w:val="00581730"/>
    <w:rsid w:val="00581CB3"/>
    <w:rsid w:val="00581E10"/>
    <w:rsid w:val="005837A9"/>
    <w:rsid w:val="00584183"/>
    <w:rsid w:val="005843AA"/>
    <w:rsid w:val="00584EFD"/>
    <w:rsid w:val="00585502"/>
    <w:rsid w:val="00585C5F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3D60"/>
    <w:rsid w:val="00594062"/>
    <w:rsid w:val="00594DFD"/>
    <w:rsid w:val="0059555B"/>
    <w:rsid w:val="00595FD5"/>
    <w:rsid w:val="00596055"/>
    <w:rsid w:val="005963EC"/>
    <w:rsid w:val="00596500"/>
    <w:rsid w:val="005A069D"/>
    <w:rsid w:val="005A07D8"/>
    <w:rsid w:val="005A0FF5"/>
    <w:rsid w:val="005A1011"/>
    <w:rsid w:val="005A1682"/>
    <w:rsid w:val="005A1ACD"/>
    <w:rsid w:val="005A1FE0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1FBB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12F"/>
    <w:rsid w:val="005E369A"/>
    <w:rsid w:val="005E3A96"/>
    <w:rsid w:val="005E4066"/>
    <w:rsid w:val="005E4847"/>
    <w:rsid w:val="005E559D"/>
    <w:rsid w:val="005E5DB7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5177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27B14"/>
    <w:rsid w:val="006300E3"/>
    <w:rsid w:val="0063057F"/>
    <w:rsid w:val="00632AE3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1C9"/>
    <w:rsid w:val="00641A9D"/>
    <w:rsid w:val="006440FF"/>
    <w:rsid w:val="00645D93"/>
    <w:rsid w:val="00645E51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60"/>
    <w:rsid w:val="0065397B"/>
    <w:rsid w:val="00653FE4"/>
    <w:rsid w:val="00654174"/>
    <w:rsid w:val="0065481B"/>
    <w:rsid w:val="00654D53"/>
    <w:rsid w:val="0065656A"/>
    <w:rsid w:val="0065670A"/>
    <w:rsid w:val="0065722E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64D1"/>
    <w:rsid w:val="006673E0"/>
    <w:rsid w:val="006673ED"/>
    <w:rsid w:val="00667407"/>
    <w:rsid w:val="00667722"/>
    <w:rsid w:val="00667AF0"/>
    <w:rsid w:val="00667C9E"/>
    <w:rsid w:val="006715CA"/>
    <w:rsid w:val="006719A1"/>
    <w:rsid w:val="00672C65"/>
    <w:rsid w:val="006730AD"/>
    <w:rsid w:val="00673A0E"/>
    <w:rsid w:val="00673DD2"/>
    <w:rsid w:val="006742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3C87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0AD"/>
    <w:rsid w:val="006A2470"/>
    <w:rsid w:val="006A27D5"/>
    <w:rsid w:val="006A3008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364"/>
    <w:rsid w:val="006B0AA4"/>
    <w:rsid w:val="006B3312"/>
    <w:rsid w:val="006B3E4D"/>
    <w:rsid w:val="006B4609"/>
    <w:rsid w:val="006B57B0"/>
    <w:rsid w:val="006B57F4"/>
    <w:rsid w:val="006B5F0B"/>
    <w:rsid w:val="006B6994"/>
    <w:rsid w:val="006B7A1B"/>
    <w:rsid w:val="006B7AB0"/>
    <w:rsid w:val="006B7EC4"/>
    <w:rsid w:val="006C0445"/>
    <w:rsid w:val="006C2D59"/>
    <w:rsid w:val="006C4394"/>
    <w:rsid w:val="006C5238"/>
    <w:rsid w:val="006C5975"/>
    <w:rsid w:val="006C7951"/>
    <w:rsid w:val="006C7BC8"/>
    <w:rsid w:val="006D0116"/>
    <w:rsid w:val="006D1DC0"/>
    <w:rsid w:val="006D2B7C"/>
    <w:rsid w:val="006D2CF3"/>
    <w:rsid w:val="006D3902"/>
    <w:rsid w:val="006D3A6C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5452"/>
    <w:rsid w:val="006E5644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F13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0F43"/>
    <w:rsid w:val="007118BD"/>
    <w:rsid w:val="00711E28"/>
    <w:rsid w:val="00711EA4"/>
    <w:rsid w:val="007125E3"/>
    <w:rsid w:val="00712D28"/>
    <w:rsid w:val="00712EAA"/>
    <w:rsid w:val="00713972"/>
    <w:rsid w:val="00714E43"/>
    <w:rsid w:val="00715367"/>
    <w:rsid w:val="00715F11"/>
    <w:rsid w:val="00716204"/>
    <w:rsid w:val="007167C8"/>
    <w:rsid w:val="007217FF"/>
    <w:rsid w:val="007220B4"/>
    <w:rsid w:val="00722404"/>
    <w:rsid w:val="00722E9E"/>
    <w:rsid w:val="0072396E"/>
    <w:rsid w:val="00723995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20"/>
    <w:rsid w:val="00744D47"/>
    <w:rsid w:val="00745CF9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12F"/>
    <w:rsid w:val="00760855"/>
    <w:rsid w:val="00760AFF"/>
    <w:rsid w:val="00760EAF"/>
    <w:rsid w:val="007616C4"/>
    <w:rsid w:val="007617A2"/>
    <w:rsid w:val="00761A42"/>
    <w:rsid w:val="00761FDB"/>
    <w:rsid w:val="007633CF"/>
    <w:rsid w:val="0076353E"/>
    <w:rsid w:val="007643DA"/>
    <w:rsid w:val="007644CF"/>
    <w:rsid w:val="0076478F"/>
    <w:rsid w:val="00764AB8"/>
    <w:rsid w:val="007651A1"/>
    <w:rsid w:val="0076535A"/>
    <w:rsid w:val="0076645F"/>
    <w:rsid w:val="007670B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712"/>
    <w:rsid w:val="007820F9"/>
    <w:rsid w:val="00782A92"/>
    <w:rsid w:val="007830BA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9B5"/>
    <w:rsid w:val="007949D1"/>
    <w:rsid w:val="00794E21"/>
    <w:rsid w:val="00795B55"/>
    <w:rsid w:val="00795C08"/>
    <w:rsid w:val="00795D81"/>
    <w:rsid w:val="0079638E"/>
    <w:rsid w:val="007963DB"/>
    <w:rsid w:val="00797017"/>
    <w:rsid w:val="0079723D"/>
    <w:rsid w:val="00797332"/>
    <w:rsid w:val="0079749B"/>
    <w:rsid w:val="00797795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A78F9"/>
    <w:rsid w:val="007B0384"/>
    <w:rsid w:val="007B1282"/>
    <w:rsid w:val="007B29B2"/>
    <w:rsid w:val="007B2C5B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537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1441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C39"/>
    <w:rsid w:val="007F0FF0"/>
    <w:rsid w:val="007F1E98"/>
    <w:rsid w:val="007F2731"/>
    <w:rsid w:val="007F2AC7"/>
    <w:rsid w:val="007F3AE3"/>
    <w:rsid w:val="007F4849"/>
    <w:rsid w:val="007F5621"/>
    <w:rsid w:val="007F5A05"/>
    <w:rsid w:val="007F6095"/>
    <w:rsid w:val="007F6124"/>
    <w:rsid w:val="007F6AEC"/>
    <w:rsid w:val="007F7019"/>
    <w:rsid w:val="008026C4"/>
    <w:rsid w:val="00802DBA"/>
    <w:rsid w:val="008031D7"/>
    <w:rsid w:val="008033AE"/>
    <w:rsid w:val="00803CC8"/>
    <w:rsid w:val="00803CF7"/>
    <w:rsid w:val="00803E38"/>
    <w:rsid w:val="00804876"/>
    <w:rsid w:val="00804941"/>
    <w:rsid w:val="00804F95"/>
    <w:rsid w:val="008054BA"/>
    <w:rsid w:val="00805D15"/>
    <w:rsid w:val="00806220"/>
    <w:rsid w:val="008062ED"/>
    <w:rsid w:val="00807112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2F7A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337"/>
    <w:rsid w:val="00846ABE"/>
    <w:rsid w:val="008470C5"/>
    <w:rsid w:val="0084759B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28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175D"/>
    <w:rsid w:val="00861847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7E8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8CC"/>
    <w:rsid w:val="00891AA5"/>
    <w:rsid w:val="008922D5"/>
    <w:rsid w:val="008923B1"/>
    <w:rsid w:val="00892E87"/>
    <w:rsid w:val="00893260"/>
    <w:rsid w:val="008933D9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4ECC"/>
    <w:rsid w:val="008A558F"/>
    <w:rsid w:val="008A55B9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504C"/>
    <w:rsid w:val="008C5BCE"/>
    <w:rsid w:val="008C6098"/>
    <w:rsid w:val="008C6381"/>
    <w:rsid w:val="008C66D5"/>
    <w:rsid w:val="008C67FA"/>
    <w:rsid w:val="008C6AAD"/>
    <w:rsid w:val="008C7168"/>
    <w:rsid w:val="008C78B2"/>
    <w:rsid w:val="008C7B41"/>
    <w:rsid w:val="008D0188"/>
    <w:rsid w:val="008D1128"/>
    <w:rsid w:val="008D14DD"/>
    <w:rsid w:val="008D1AE9"/>
    <w:rsid w:val="008D2EBF"/>
    <w:rsid w:val="008D31BD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44E"/>
    <w:rsid w:val="008D7EA1"/>
    <w:rsid w:val="008E00C3"/>
    <w:rsid w:val="008E0251"/>
    <w:rsid w:val="008E0567"/>
    <w:rsid w:val="008E08EE"/>
    <w:rsid w:val="008E10DD"/>
    <w:rsid w:val="008E1A1F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651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709"/>
    <w:rsid w:val="00900C96"/>
    <w:rsid w:val="00900F32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2C8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603"/>
    <w:rsid w:val="00935959"/>
    <w:rsid w:val="00935D2C"/>
    <w:rsid w:val="0094288F"/>
    <w:rsid w:val="009439B3"/>
    <w:rsid w:val="009448D6"/>
    <w:rsid w:val="00944B6F"/>
    <w:rsid w:val="0094505A"/>
    <w:rsid w:val="0094790F"/>
    <w:rsid w:val="00951380"/>
    <w:rsid w:val="00951623"/>
    <w:rsid w:val="009519ED"/>
    <w:rsid w:val="00951B68"/>
    <w:rsid w:val="00951E8C"/>
    <w:rsid w:val="009535BB"/>
    <w:rsid w:val="00953FC8"/>
    <w:rsid w:val="009551E2"/>
    <w:rsid w:val="00955787"/>
    <w:rsid w:val="009564CB"/>
    <w:rsid w:val="00957A66"/>
    <w:rsid w:val="00957B5D"/>
    <w:rsid w:val="009604A6"/>
    <w:rsid w:val="009605F7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5CCF"/>
    <w:rsid w:val="00966195"/>
    <w:rsid w:val="00967728"/>
    <w:rsid w:val="00967FB1"/>
    <w:rsid w:val="009703B6"/>
    <w:rsid w:val="00970762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C71"/>
    <w:rsid w:val="00981DAB"/>
    <w:rsid w:val="00982008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195"/>
    <w:rsid w:val="009A324C"/>
    <w:rsid w:val="009A33DF"/>
    <w:rsid w:val="009A3482"/>
    <w:rsid w:val="009A3864"/>
    <w:rsid w:val="009A38E9"/>
    <w:rsid w:val="009A3A4D"/>
    <w:rsid w:val="009A5C60"/>
    <w:rsid w:val="009A6301"/>
    <w:rsid w:val="009A6D05"/>
    <w:rsid w:val="009A72A5"/>
    <w:rsid w:val="009A74B9"/>
    <w:rsid w:val="009B0139"/>
    <w:rsid w:val="009B17D0"/>
    <w:rsid w:val="009B17FA"/>
    <w:rsid w:val="009B20A9"/>
    <w:rsid w:val="009B29B9"/>
    <w:rsid w:val="009B2F23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7C4"/>
    <w:rsid w:val="009D1A75"/>
    <w:rsid w:val="009D2425"/>
    <w:rsid w:val="009D245E"/>
    <w:rsid w:val="009D2823"/>
    <w:rsid w:val="009D30F9"/>
    <w:rsid w:val="009D3E92"/>
    <w:rsid w:val="009D4993"/>
    <w:rsid w:val="009D4EFC"/>
    <w:rsid w:val="009D5259"/>
    <w:rsid w:val="009D5E8F"/>
    <w:rsid w:val="009D66E5"/>
    <w:rsid w:val="009D765B"/>
    <w:rsid w:val="009D7EDB"/>
    <w:rsid w:val="009E053B"/>
    <w:rsid w:val="009E10C6"/>
    <w:rsid w:val="009E1AA1"/>
    <w:rsid w:val="009E3476"/>
    <w:rsid w:val="009E353D"/>
    <w:rsid w:val="009E3C0E"/>
    <w:rsid w:val="009E48EF"/>
    <w:rsid w:val="009E53FE"/>
    <w:rsid w:val="009E5708"/>
    <w:rsid w:val="009E65BF"/>
    <w:rsid w:val="009E7173"/>
    <w:rsid w:val="009E7655"/>
    <w:rsid w:val="009E7EF3"/>
    <w:rsid w:val="009F010C"/>
    <w:rsid w:val="009F073A"/>
    <w:rsid w:val="009F0F66"/>
    <w:rsid w:val="009F1279"/>
    <w:rsid w:val="009F1358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216"/>
    <w:rsid w:val="009F433C"/>
    <w:rsid w:val="009F461D"/>
    <w:rsid w:val="009F5B5F"/>
    <w:rsid w:val="009F6A20"/>
    <w:rsid w:val="009F721B"/>
    <w:rsid w:val="00A004C3"/>
    <w:rsid w:val="00A009F7"/>
    <w:rsid w:val="00A00CE7"/>
    <w:rsid w:val="00A033EE"/>
    <w:rsid w:val="00A03499"/>
    <w:rsid w:val="00A0392D"/>
    <w:rsid w:val="00A0435D"/>
    <w:rsid w:val="00A0496D"/>
    <w:rsid w:val="00A04D8B"/>
    <w:rsid w:val="00A05329"/>
    <w:rsid w:val="00A05A67"/>
    <w:rsid w:val="00A06081"/>
    <w:rsid w:val="00A06C65"/>
    <w:rsid w:val="00A07059"/>
    <w:rsid w:val="00A076C8"/>
    <w:rsid w:val="00A1005F"/>
    <w:rsid w:val="00A1026B"/>
    <w:rsid w:val="00A1223E"/>
    <w:rsid w:val="00A1238D"/>
    <w:rsid w:val="00A12D88"/>
    <w:rsid w:val="00A13B42"/>
    <w:rsid w:val="00A14AA8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924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AC5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3C8"/>
    <w:rsid w:val="00A679C2"/>
    <w:rsid w:val="00A7066A"/>
    <w:rsid w:val="00A71149"/>
    <w:rsid w:val="00A713F2"/>
    <w:rsid w:val="00A71967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1941"/>
    <w:rsid w:val="00A81AF6"/>
    <w:rsid w:val="00A81FD1"/>
    <w:rsid w:val="00A8416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818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A8E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07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15D5"/>
    <w:rsid w:val="00B034B4"/>
    <w:rsid w:val="00B03C94"/>
    <w:rsid w:val="00B03EFE"/>
    <w:rsid w:val="00B04129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15"/>
    <w:rsid w:val="00B120A8"/>
    <w:rsid w:val="00B12B97"/>
    <w:rsid w:val="00B13138"/>
    <w:rsid w:val="00B138C5"/>
    <w:rsid w:val="00B13AE9"/>
    <w:rsid w:val="00B1580B"/>
    <w:rsid w:val="00B15E0D"/>
    <w:rsid w:val="00B173D8"/>
    <w:rsid w:val="00B17FEB"/>
    <w:rsid w:val="00B2058B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1E05"/>
    <w:rsid w:val="00B3259D"/>
    <w:rsid w:val="00B341A5"/>
    <w:rsid w:val="00B34594"/>
    <w:rsid w:val="00B368F6"/>
    <w:rsid w:val="00B3690A"/>
    <w:rsid w:val="00B36EAB"/>
    <w:rsid w:val="00B377C3"/>
    <w:rsid w:val="00B37AFC"/>
    <w:rsid w:val="00B41102"/>
    <w:rsid w:val="00B4159D"/>
    <w:rsid w:val="00B4190A"/>
    <w:rsid w:val="00B41A70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32A"/>
    <w:rsid w:val="00B526DF"/>
    <w:rsid w:val="00B543E6"/>
    <w:rsid w:val="00B544B8"/>
    <w:rsid w:val="00B55472"/>
    <w:rsid w:val="00B556CC"/>
    <w:rsid w:val="00B55932"/>
    <w:rsid w:val="00B5616B"/>
    <w:rsid w:val="00B56330"/>
    <w:rsid w:val="00B56D75"/>
    <w:rsid w:val="00B57AD8"/>
    <w:rsid w:val="00B57C8B"/>
    <w:rsid w:val="00B57D78"/>
    <w:rsid w:val="00B600C1"/>
    <w:rsid w:val="00B6084C"/>
    <w:rsid w:val="00B61048"/>
    <w:rsid w:val="00B610FE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BD3"/>
    <w:rsid w:val="00B75E0E"/>
    <w:rsid w:val="00B774E7"/>
    <w:rsid w:val="00B7798D"/>
    <w:rsid w:val="00B800ED"/>
    <w:rsid w:val="00B81658"/>
    <w:rsid w:val="00B819CC"/>
    <w:rsid w:val="00B827FD"/>
    <w:rsid w:val="00B82A10"/>
    <w:rsid w:val="00B82F5A"/>
    <w:rsid w:val="00B8387E"/>
    <w:rsid w:val="00B8448B"/>
    <w:rsid w:val="00B84D24"/>
    <w:rsid w:val="00B84F50"/>
    <w:rsid w:val="00B854B0"/>
    <w:rsid w:val="00B85743"/>
    <w:rsid w:val="00B85EA9"/>
    <w:rsid w:val="00B86E80"/>
    <w:rsid w:val="00B8704F"/>
    <w:rsid w:val="00B8714D"/>
    <w:rsid w:val="00B877B5"/>
    <w:rsid w:val="00B9074A"/>
    <w:rsid w:val="00B90857"/>
    <w:rsid w:val="00B909A3"/>
    <w:rsid w:val="00B90AAB"/>
    <w:rsid w:val="00B91DD2"/>
    <w:rsid w:val="00B91E51"/>
    <w:rsid w:val="00B9262C"/>
    <w:rsid w:val="00B92DB5"/>
    <w:rsid w:val="00B92E34"/>
    <w:rsid w:val="00B941E5"/>
    <w:rsid w:val="00B94B02"/>
    <w:rsid w:val="00B94B03"/>
    <w:rsid w:val="00B9569C"/>
    <w:rsid w:val="00B95A65"/>
    <w:rsid w:val="00B95B6F"/>
    <w:rsid w:val="00B95C49"/>
    <w:rsid w:val="00B964BF"/>
    <w:rsid w:val="00B975E0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2D58"/>
    <w:rsid w:val="00BA3033"/>
    <w:rsid w:val="00BA38A9"/>
    <w:rsid w:val="00BA3ABA"/>
    <w:rsid w:val="00BA43F1"/>
    <w:rsid w:val="00BA4B9D"/>
    <w:rsid w:val="00BA5023"/>
    <w:rsid w:val="00BA5E61"/>
    <w:rsid w:val="00BA5F91"/>
    <w:rsid w:val="00BA6065"/>
    <w:rsid w:val="00BA6FC2"/>
    <w:rsid w:val="00BA74B8"/>
    <w:rsid w:val="00BA7DDD"/>
    <w:rsid w:val="00BB0BDD"/>
    <w:rsid w:val="00BB11A6"/>
    <w:rsid w:val="00BB1202"/>
    <w:rsid w:val="00BB1981"/>
    <w:rsid w:val="00BB1F80"/>
    <w:rsid w:val="00BB25F1"/>
    <w:rsid w:val="00BB3318"/>
    <w:rsid w:val="00BB51A7"/>
    <w:rsid w:val="00BB6125"/>
    <w:rsid w:val="00BB6E42"/>
    <w:rsid w:val="00BB6E5B"/>
    <w:rsid w:val="00BB6F9F"/>
    <w:rsid w:val="00BB7BDC"/>
    <w:rsid w:val="00BB7DF9"/>
    <w:rsid w:val="00BB7E58"/>
    <w:rsid w:val="00BC0408"/>
    <w:rsid w:val="00BC239D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073D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6BB"/>
    <w:rsid w:val="00BD7981"/>
    <w:rsid w:val="00BD7AE8"/>
    <w:rsid w:val="00BD7D63"/>
    <w:rsid w:val="00BD7D95"/>
    <w:rsid w:val="00BE010F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93A"/>
    <w:rsid w:val="00BE5ED3"/>
    <w:rsid w:val="00BE5EFA"/>
    <w:rsid w:val="00BE6B68"/>
    <w:rsid w:val="00BE7603"/>
    <w:rsid w:val="00BE775B"/>
    <w:rsid w:val="00BE7CFB"/>
    <w:rsid w:val="00BF1245"/>
    <w:rsid w:val="00BF13A5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5A5A"/>
    <w:rsid w:val="00BF5B9E"/>
    <w:rsid w:val="00BF7C11"/>
    <w:rsid w:val="00C007BE"/>
    <w:rsid w:val="00C0087B"/>
    <w:rsid w:val="00C013BA"/>
    <w:rsid w:val="00C01952"/>
    <w:rsid w:val="00C01A61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BE7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2CB3"/>
    <w:rsid w:val="00C231A3"/>
    <w:rsid w:val="00C23604"/>
    <w:rsid w:val="00C237D2"/>
    <w:rsid w:val="00C2416C"/>
    <w:rsid w:val="00C24AAD"/>
    <w:rsid w:val="00C25976"/>
    <w:rsid w:val="00C25DAD"/>
    <w:rsid w:val="00C270F0"/>
    <w:rsid w:val="00C275E9"/>
    <w:rsid w:val="00C27AE6"/>
    <w:rsid w:val="00C27B09"/>
    <w:rsid w:val="00C27E92"/>
    <w:rsid w:val="00C30A09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E9B"/>
    <w:rsid w:val="00C47F18"/>
    <w:rsid w:val="00C50F61"/>
    <w:rsid w:val="00C5104F"/>
    <w:rsid w:val="00C513D2"/>
    <w:rsid w:val="00C520DB"/>
    <w:rsid w:val="00C5457A"/>
    <w:rsid w:val="00C54BE2"/>
    <w:rsid w:val="00C55759"/>
    <w:rsid w:val="00C55E92"/>
    <w:rsid w:val="00C578D6"/>
    <w:rsid w:val="00C57952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2E5E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42A2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1A77"/>
    <w:rsid w:val="00CD2540"/>
    <w:rsid w:val="00CD2D14"/>
    <w:rsid w:val="00CD2EF6"/>
    <w:rsid w:val="00CD2F46"/>
    <w:rsid w:val="00CD3FA1"/>
    <w:rsid w:val="00CD480C"/>
    <w:rsid w:val="00CD4F59"/>
    <w:rsid w:val="00CD523C"/>
    <w:rsid w:val="00CD592D"/>
    <w:rsid w:val="00CD6053"/>
    <w:rsid w:val="00CD76D4"/>
    <w:rsid w:val="00CE00DB"/>
    <w:rsid w:val="00CE117D"/>
    <w:rsid w:val="00CE1AC9"/>
    <w:rsid w:val="00CE240D"/>
    <w:rsid w:val="00CE3EB2"/>
    <w:rsid w:val="00CE40CC"/>
    <w:rsid w:val="00CE50B0"/>
    <w:rsid w:val="00CE59D0"/>
    <w:rsid w:val="00CE5D84"/>
    <w:rsid w:val="00CE6716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E6D"/>
    <w:rsid w:val="00D15FEF"/>
    <w:rsid w:val="00D20014"/>
    <w:rsid w:val="00D20979"/>
    <w:rsid w:val="00D20A29"/>
    <w:rsid w:val="00D21DAB"/>
    <w:rsid w:val="00D224EF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0A6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67A23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C22"/>
    <w:rsid w:val="00D73DEB"/>
    <w:rsid w:val="00D75364"/>
    <w:rsid w:val="00D75892"/>
    <w:rsid w:val="00D75F5A"/>
    <w:rsid w:val="00D7640A"/>
    <w:rsid w:val="00D76B32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54"/>
    <w:rsid w:val="00D87C61"/>
    <w:rsid w:val="00D87D20"/>
    <w:rsid w:val="00D921E7"/>
    <w:rsid w:val="00D92E54"/>
    <w:rsid w:val="00D92ED0"/>
    <w:rsid w:val="00D92FF5"/>
    <w:rsid w:val="00D933ED"/>
    <w:rsid w:val="00D93416"/>
    <w:rsid w:val="00D93B9C"/>
    <w:rsid w:val="00D93BB1"/>
    <w:rsid w:val="00D94A41"/>
    <w:rsid w:val="00D950BD"/>
    <w:rsid w:val="00D95134"/>
    <w:rsid w:val="00D959AE"/>
    <w:rsid w:val="00D9613E"/>
    <w:rsid w:val="00D9631E"/>
    <w:rsid w:val="00D96C10"/>
    <w:rsid w:val="00DA087F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DF4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B75C0"/>
    <w:rsid w:val="00DC05F5"/>
    <w:rsid w:val="00DC4B97"/>
    <w:rsid w:val="00DC4F5E"/>
    <w:rsid w:val="00DC4FF4"/>
    <w:rsid w:val="00DC5577"/>
    <w:rsid w:val="00DC57CA"/>
    <w:rsid w:val="00DC5B4C"/>
    <w:rsid w:val="00DC6116"/>
    <w:rsid w:val="00DC664A"/>
    <w:rsid w:val="00DC74A7"/>
    <w:rsid w:val="00DD0D6E"/>
    <w:rsid w:val="00DD0DF2"/>
    <w:rsid w:val="00DD0F5D"/>
    <w:rsid w:val="00DD1424"/>
    <w:rsid w:val="00DD185B"/>
    <w:rsid w:val="00DD1906"/>
    <w:rsid w:val="00DD21D1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D7795"/>
    <w:rsid w:val="00DE1C98"/>
    <w:rsid w:val="00DE1FC0"/>
    <w:rsid w:val="00DE2A24"/>
    <w:rsid w:val="00DE2AFC"/>
    <w:rsid w:val="00DE2D00"/>
    <w:rsid w:val="00DE422B"/>
    <w:rsid w:val="00DE44E3"/>
    <w:rsid w:val="00DE4B5A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4F2C"/>
    <w:rsid w:val="00DF584E"/>
    <w:rsid w:val="00DF5AC2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647"/>
    <w:rsid w:val="00E01882"/>
    <w:rsid w:val="00E043D8"/>
    <w:rsid w:val="00E04411"/>
    <w:rsid w:val="00E06230"/>
    <w:rsid w:val="00E10848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089A"/>
    <w:rsid w:val="00E21CA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90B"/>
    <w:rsid w:val="00E34B32"/>
    <w:rsid w:val="00E36993"/>
    <w:rsid w:val="00E37156"/>
    <w:rsid w:val="00E37A79"/>
    <w:rsid w:val="00E409BE"/>
    <w:rsid w:val="00E40BBB"/>
    <w:rsid w:val="00E40FE1"/>
    <w:rsid w:val="00E41BA7"/>
    <w:rsid w:val="00E426CB"/>
    <w:rsid w:val="00E4304A"/>
    <w:rsid w:val="00E43764"/>
    <w:rsid w:val="00E43CCE"/>
    <w:rsid w:val="00E44548"/>
    <w:rsid w:val="00E4481D"/>
    <w:rsid w:val="00E44C0D"/>
    <w:rsid w:val="00E44EF8"/>
    <w:rsid w:val="00E44F4C"/>
    <w:rsid w:val="00E45987"/>
    <w:rsid w:val="00E4653D"/>
    <w:rsid w:val="00E46DBD"/>
    <w:rsid w:val="00E4771E"/>
    <w:rsid w:val="00E50397"/>
    <w:rsid w:val="00E505F6"/>
    <w:rsid w:val="00E506FE"/>
    <w:rsid w:val="00E5081D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1272"/>
    <w:rsid w:val="00E61656"/>
    <w:rsid w:val="00E62021"/>
    <w:rsid w:val="00E624FC"/>
    <w:rsid w:val="00E634C1"/>
    <w:rsid w:val="00E63794"/>
    <w:rsid w:val="00E63D5B"/>
    <w:rsid w:val="00E63E06"/>
    <w:rsid w:val="00E64C2A"/>
    <w:rsid w:val="00E64CC1"/>
    <w:rsid w:val="00E65825"/>
    <w:rsid w:val="00E665EC"/>
    <w:rsid w:val="00E676A4"/>
    <w:rsid w:val="00E676E4"/>
    <w:rsid w:val="00E677F7"/>
    <w:rsid w:val="00E67E69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9C3"/>
    <w:rsid w:val="00E95DE7"/>
    <w:rsid w:val="00E95EDD"/>
    <w:rsid w:val="00E97244"/>
    <w:rsid w:val="00E97E1B"/>
    <w:rsid w:val="00EA0DEB"/>
    <w:rsid w:val="00EA1196"/>
    <w:rsid w:val="00EA1ABD"/>
    <w:rsid w:val="00EA2593"/>
    <w:rsid w:val="00EA25DE"/>
    <w:rsid w:val="00EA26A3"/>
    <w:rsid w:val="00EA35E3"/>
    <w:rsid w:val="00EA3B4A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A7C0C"/>
    <w:rsid w:val="00EB00D3"/>
    <w:rsid w:val="00EB058E"/>
    <w:rsid w:val="00EB09DC"/>
    <w:rsid w:val="00EB126C"/>
    <w:rsid w:val="00EB192D"/>
    <w:rsid w:val="00EB21AD"/>
    <w:rsid w:val="00EB2B4E"/>
    <w:rsid w:val="00EB2DC7"/>
    <w:rsid w:val="00EB3183"/>
    <w:rsid w:val="00EB428E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4EA6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1C3B"/>
    <w:rsid w:val="00EE2874"/>
    <w:rsid w:val="00EE2E58"/>
    <w:rsid w:val="00EE5022"/>
    <w:rsid w:val="00EE61DD"/>
    <w:rsid w:val="00EE634B"/>
    <w:rsid w:val="00EF08EA"/>
    <w:rsid w:val="00EF2A84"/>
    <w:rsid w:val="00EF337B"/>
    <w:rsid w:val="00EF42F3"/>
    <w:rsid w:val="00EF48F0"/>
    <w:rsid w:val="00EF5088"/>
    <w:rsid w:val="00EF570D"/>
    <w:rsid w:val="00EF6716"/>
    <w:rsid w:val="00EF6738"/>
    <w:rsid w:val="00EF68C9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A45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63"/>
    <w:rsid w:val="00F1598A"/>
    <w:rsid w:val="00F16C93"/>
    <w:rsid w:val="00F20864"/>
    <w:rsid w:val="00F20933"/>
    <w:rsid w:val="00F20A2F"/>
    <w:rsid w:val="00F20CAF"/>
    <w:rsid w:val="00F22070"/>
    <w:rsid w:val="00F23308"/>
    <w:rsid w:val="00F23511"/>
    <w:rsid w:val="00F23D7E"/>
    <w:rsid w:val="00F24401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D43"/>
    <w:rsid w:val="00F31E24"/>
    <w:rsid w:val="00F327C1"/>
    <w:rsid w:val="00F33891"/>
    <w:rsid w:val="00F34099"/>
    <w:rsid w:val="00F340D0"/>
    <w:rsid w:val="00F341B1"/>
    <w:rsid w:val="00F34D81"/>
    <w:rsid w:val="00F35263"/>
    <w:rsid w:val="00F35949"/>
    <w:rsid w:val="00F36499"/>
    <w:rsid w:val="00F36D76"/>
    <w:rsid w:val="00F36DC2"/>
    <w:rsid w:val="00F379D5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6B50"/>
    <w:rsid w:val="00F4707E"/>
    <w:rsid w:val="00F47419"/>
    <w:rsid w:val="00F4788D"/>
    <w:rsid w:val="00F50E06"/>
    <w:rsid w:val="00F51B85"/>
    <w:rsid w:val="00F51E2E"/>
    <w:rsid w:val="00F52058"/>
    <w:rsid w:val="00F5218F"/>
    <w:rsid w:val="00F52488"/>
    <w:rsid w:val="00F529E4"/>
    <w:rsid w:val="00F52A73"/>
    <w:rsid w:val="00F542F3"/>
    <w:rsid w:val="00F54938"/>
    <w:rsid w:val="00F54E89"/>
    <w:rsid w:val="00F55B06"/>
    <w:rsid w:val="00F5760A"/>
    <w:rsid w:val="00F577F4"/>
    <w:rsid w:val="00F60709"/>
    <w:rsid w:val="00F61C3E"/>
    <w:rsid w:val="00F62050"/>
    <w:rsid w:val="00F63DE6"/>
    <w:rsid w:val="00F64B0F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091F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0D9F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294"/>
    <w:rsid w:val="00F95329"/>
    <w:rsid w:val="00F95FA2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6D7A"/>
    <w:rsid w:val="00FB763D"/>
    <w:rsid w:val="00FB766B"/>
    <w:rsid w:val="00FC00FE"/>
    <w:rsid w:val="00FC0760"/>
    <w:rsid w:val="00FC1233"/>
    <w:rsid w:val="00FC2477"/>
    <w:rsid w:val="00FC3008"/>
    <w:rsid w:val="00FC434B"/>
    <w:rsid w:val="00FC484B"/>
    <w:rsid w:val="00FC4E34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D774D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E7266"/>
    <w:rsid w:val="00FF04FB"/>
    <w:rsid w:val="00FF0524"/>
    <w:rsid w:val="00FF2BE8"/>
    <w:rsid w:val="00FF4082"/>
    <w:rsid w:val="00FF4301"/>
    <w:rsid w:val="00FF4EB9"/>
    <w:rsid w:val="00FF51F1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Odlomakpopisa1">
    <w:name w:val="Odlomak popisa1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Odlomakpopisa1">
    <w:name w:val="Odlomak popisa1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malenicav</dc:creator>
  <cp:lastModifiedBy>Kristina Švajger</cp:lastModifiedBy>
  <cp:revision>2</cp:revision>
  <cp:lastPrinted>2016-06-15T12:42:00Z</cp:lastPrinted>
  <dcterms:created xsi:type="dcterms:W3CDTF">2016-10-04T11:37:00Z</dcterms:created>
  <dcterms:modified xsi:type="dcterms:W3CDTF">2016-10-04T11:37:00Z</dcterms:modified>
</cp:coreProperties>
</file>